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753A6EF"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3908CC">
        <w:rPr>
          <w:rFonts w:ascii="Times New Roman" w:eastAsia="Arial Unicode MS" w:hAnsi="Times New Roman" w:cs="Times New Roman"/>
          <w:b/>
          <w:kern w:val="0"/>
          <w:sz w:val="24"/>
          <w:szCs w:val="24"/>
          <w:lang w:eastAsia="lv-LV"/>
          <w14:ligatures w14:val="none"/>
        </w:rPr>
        <w:t>8</w:t>
      </w:r>
      <w:r w:rsidR="00937809">
        <w:rPr>
          <w:rFonts w:ascii="Times New Roman" w:eastAsia="Arial Unicode MS" w:hAnsi="Times New Roman" w:cs="Times New Roman"/>
          <w:b/>
          <w:kern w:val="0"/>
          <w:sz w:val="24"/>
          <w:szCs w:val="24"/>
          <w:lang w:eastAsia="lv-LV"/>
          <w14:ligatures w14:val="none"/>
        </w:rPr>
        <w:t>0</w:t>
      </w:r>
    </w:p>
    <w:p w14:paraId="7BBD772A" w14:textId="3FAA962F"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8100E7">
        <w:rPr>
          <w:rFonts w:ascii="Times New Roman" w:eastAsia="Arial Unicode MS" w:hAnsi="Times New Roman" w:cs="Times New Roman"/>
          <w:kern w:val="0"/>
          <w:sz w:val="24"/>
          <w:szCs w:val="24"/>
          <w:lang w:eastAsia="lv-LV"/>
          <w14:ligatures w14:val="none"/>
        </w:rPr>
        <w:t>4</w:t>
      </w:r>
      <w:r w:rsidR="00937809">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P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0F44A3A1" w14:textId="06896EA8" w:rsidR="0054020D" w:rsidRPr="00046C4F" w:rsidRDefault="0054020D" w:rsidP="0054020D">
      <w:pPr>
        <w:spacing w:after="0" w:line="240" w:lineRule="auto"/>
        <w:rPr>
          <w:rFonts w:ascii="Times New Roman" w:eastAsia="Times New Roman" w:hAnsi="Times New Roman" w:cs="Times New Roman"/>
          <w:b/>
          <w:bCs/>
          <w:kern w:val="0"/>
          <w:sz w:val="24"/>
          <w:szCs w:val="24"/>
          <w:lang w:eastAsia="lv-LV"/>
          <w14:ligatures w14:val="none"/>
        </w:rPr>
      </w:pPr>
      <w:r w:rsidRPr="00046C4F">
        <w:rPr>
          <w:rFonts w:ascii="Times New Roman" w:eastAsia="Times New Roman" w:hAnsi="Times New Roman" w:cs="Times New Roman"/>
          <w:b/>
          <w:bCs/>
          <w:kern w:val="0"/>
          <w:sz w:val="24"/>
          <w:szCs w:val="24"/>
          <w14:ligatures w14:val="none"/>
        </w:rPr>
        <w:t xml:space="preserve">Par saistošo noteikumu </w:t>
      </w:r>
      <w:r>
        <w:rPr>
          <w:rFonts w:ascii="Times New Roman" w:eastAsia="Times New Roman" w:hAnsi="Times New Roman" w:cs="Times New Roman"/>
          <w:b/>
          <w:bCs/>
          <w:kern w:val="0"/>
          <w:sz w:val="24"/>
          <w:szCs w:val="24"/>
          <w14:ligatures w14:val="none"/>
        </w:rPr>
        <w:t>Nr.</w:t>
      </w:r>
      <w:r w:rsidR="00937809">
        <w:rPr>
          <w:rFonts w:ascii="Times New Roman" w:eastAsia="Times New Roman" w:hAnsi="Times New Roman" w:cs="Times New Roman"/>
          <w:b/>
          <w:bCs/>
          <w:kern w:val="0"/>
          <w:sz w:val="24"/>
          <w:szCs w:val="24"/>
          <w14:ligatures w14:val="none"/>
        </w:rPr>
        <w:t xml:space="preserve"> 8 </w:t>
      </w:r>
      <w:r w:rsidRPr="00046C4F">
        <w:rPr>
          <w:rFonts w:ascii="Times New Roman" w:eastAsia="Times New Roman" w:hAnsi="Times New Roman" w:cs="Times New Roman"/>
          <w:b/>
          <w:bCs/>
          <w:kern w:val="0"/>
          <w:sz w:val="24"/>
          <w:szCs w:val="24"/>
          <w14:ligatures w14:val="none"/>
        </w:rPr>
        <w:t xml:space="preserve">“Par pašvaldības nodevām Madonas novadā” </w:t>
      </w:r>
      <w:r w:rsidRPr="00046C4F">
        <w:rPr>
          <w:rFonts w:ascii="Times New Roman" w:eastAsia="Times New Roman" w:hAnsi="Times New Roman" w:cs="Times New Roman"/>
          <w:b/>
          <w:bCs/>
          <w:kern w:val="0"/>
          <w:sz w:val="24"/>
          <w:szCs w:val="24"/>
          <w:lang w:eastAsia="lv-LV"/>
          <w14:ligatures w14:val="none"/>
        </w:rPr>
        <w:t>izdošanu</w:t>
      </w:r>
    </w:p>
    <w:p w14:paraId="5FB27C45" w14:textId="77777777" w:rsidR="0054020D" w:rsidRDefault="0054020D" w:rsidP="0054020D">
      <w:pPr>
        <w:autoSpaceDE w:val="0"/>
        <w:autoSpaceDN w:val="0"/>
        <w:adjustRightInd w:val="0"/>
        <w:spacing w:after="0" w:line="240" w:lineRule="auto"/>
        <w:ind w:firstLine="720"/>
        <w:jc w:val="both"/>
        <w:rPr>
          <w:rFonts w:ascii="Times New Roman" w:eastAsia="Wingdings" w:hAnsi="Times New Roman" w:cs="Times New Roman"/>
          <w:iCs/>
          <w:color w:val="000000"/>
          <w:kern w:val="0"/>
          <w:sz w:val="24"/>
          <w:szCs w:val="24"/>
          <w14:ligatures w14:val="none"/>
        </w:rPr>
      </w:pPr>
    </w:p>
    <w:p w14:paraId="5D565841" w14:textId="77777777" w:rsidR="0054020D" w:rsidRDefault="0054020D" w:rsidP="0054020D">
      <w:pPr>
        <w:autoSpaceDE w:val="0"/>
        <w:autoSpaceDN w:val="0"/>
        <w:adjustRightInd w:val="0"/>
        <w:spacing w:after="0" w:line="240" w:lineRule="auto"/>
        <w:ind w:firstLine="720"/>
        <w:jc w:val="both"/>
        <w:rPr>
          <w:rFonts w:ascii="Times New Roman" w:eastAsia="Wingdings" w:hAnsi="Times New Roman" w:cs="Times New Roman"/>
          <w:iCs/>
          <w:color w:val="000000"/>
          <w:kern w:val="0"/>
          <w:sz w:val="24"/>
          <w:szCs w:val="24"/>
          <w14:ligatures w14:val="none"/>
        </w:rPr>
      </w:pPr>
      <w:r w:rsidRPr="00240F9F">
        <w:rPr>
          <w:rFonts w:ascii="Times New Roman" w:eastAsia="Wingdings" w:hAnsi="Times New Roman" w:cs="Times New Roman"/>
          <w:iCs/>
          <w:color w:val="000000"/>
          <w:kern w:val="0"/>
          <w:sz w:val="24"/>
          <w:szCs w:val="24"/>
          <w14:ligatures w14:val="none"/>
        </w:rPr>
        <w:t>Administratīvo teritoriju un apdzīvoto vietu likuma Pārejas noteikumu 33.</w:t>
      </w:r>
      <w:r w:rsidRPr="00240F9F">
        <w:rPr>
          <w:rFonts w:ascii="Times New Roman" w:eastAsia="Wingdings" w:hAnsi="Times New Roman" w:cs="Times New Roman"/>
          <w:iCs/>
          <w:color w:val="000000"/>
          <w:kern w:val="0"/>
          <w:sz w:val="24"/>
          <w:szCs w:val="24"/>
          <w:vertAlign w:val="superscript"/>
          <w14:ligatures w14:val="none"/>
        </w:rPr>
        <w:t>8</w:t>
      </w:r>
      <w:r w:rsidRPr="00240F9F">
        <w:rPr>
          <w:rFonts w:ascii="Times New Roman" w:eastAsia="Wingdings" w:hAnsi="Times New Roman" w:cs="Times New Roman"/>
          <w:iCs/>
          <w:color w:val="000000"/>
          <w:kern w:val="0"/>
          <w:sz w:val="24"/>
          <w:szCs w:val="24"/>
          <w14:ligatures w14:val="none"/>
        </w:rPr>
        <w:t xml:space="preserve"> punktā paredzēts, ka 2025. gada pašvaldību vēlēšanās ievēlētā Madonas novada pašvaldības dome izvērtē novadu veidojošo bijušo pašvaldību, tas ir Madonas novada pašvaldības un Varakļānu novada pašvaldības, pieņemtos saistošos noteikumus un pieņem jaunus novada saistošos noteikumus. </w:t>
      </w:r>
    </w:p>
    <w:p w14:paraId="548492C0" w14:textId="77777777" w:rsidR="0054020D" w:rsidRDefault="0054020D" w:rsidP="0054020D">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eastAsia="Wingdings" w:hAnsi="Times New Roman" w:cs="Times New Roman"/>
          <w:iCs/>
          <w:color w:val="000000"/>
          <w:kern w:val="0"/>
          <w:sz w:val="24"/>
          <w:szCs w:val="24"/>
          <w14:ligatures w14:val="none"/>
        </w:rPr>
        <w:t>Madonas novada pašvaldības domes Attīstības komitejas 2026. gada 18. martā nolēma nodot sabiedrības viedokļa noskaidrošanai pašvaldības s</w:t>
      </w:r>
      <w:r w:rsidRPr="00963E17">
        <w:rPr>
          <w:rFonts w:ascii="Times New Roman" w:hAnsi="Times New Roman" w:cs="Times New Roman"/>
          <w:sz w:val="24"/>
          <w:szCs w:val="24"/>
        </w:rPr>
        <w:t>aistošo noteikumu “</w:t>
      </w:r>
      <w:r w:rsidRPr="00963E17">
        <w:rPr>
          <w:rFonts w:ascii="Times New Roman" w:eastAsia="Times New Roman" w:hAnsi="Times New Roman" w:cs="Times New Roman"/>
          <w:kern w:val="0"/>
          <w:sz w:val="24"/>
          <w:szCs w:val="24"/>
          <w14:ligatures w14:val="none"/>
        </w:rPr>
        <w:t>Par pašvaldības nodevām Madonas novadā</w:t>
      </w:r>
      <w:r w:rsidRPr="00963E17">
        <w:rPr>
          <w:rFonts w:ascii="Times New Roman" w:hAnsi="Times New Roman" w:cs="Times New Roman"/>
          <w:sz w:val="24"/>
          <w:szCs w:val="24"/>
        </w:rPr>
        <w:t>”</w:t>
      </w:r>
      <w:r>
        <w:rPr>
          <w:rFonts w:ascii="Times New Roman" w:hAnsi="Times New Roman" w:cs="Times New Roman"/>
          <w:sz w:val="24"/>
          <w:szCs w:val="24"/>
        </w:rPr>
        <w:t xml:space="preserve"> projektu</w:t>
      </w:r>
      <w:r w:rsidRPr="00963E17">
        <w:rPr>
          <w:rFonts w:ascii="Times New Roman" w:hAnsi="Times New Roman" w:cs="Times New Roman"/>
          <w:sz w:val="24"/>
          <w:szCs w:val="24"/>
        </w:rPr>
        <w:t xml:space="preserve"> un paskaidrojuma raksta projektu</w:t>
      </w:r>
      <w:r>
        <w:rPr>
          <w:rFonts w:ascii="Times New Roman" w:hAnsi="Times New Roman" w:cs="Times New Roman"/>
          <w:sz w:val="24"/>
          <w:szCs w:val="24"/>
        </w:rPr>
        <w:t>. Sabiedrības viedokļa noskaidrošanas periodā no 2026. gada 19. marta līdz 2026. gada 8. aprīlim sabiedrības viedoklis netika saņemts.</w:t>
      </w:r>
    </w:p>
    <w:p w14:paraId="7CFEA11E" w14:textId="37E6D165" w:rsidR="0054020D" w:rsidRDefault="0054020D" w:rsidP="0054020D">
      <w:pPr>
        <w:shd w:val="clear" w:color="auto" w:fill="FFFFFF"/>
        <w:spacing w:after="0" w:line="293" w:lineRule="atLeast"/>
        <w:ind w:firstLine="720"/>
        <w:jc w:val="both"/>
        <w:rPr>
          <w:rFonts w:ascii="Times New Roman" w:eastAsia="Wingdings" w:hAnsi="Times New Roman" w:cs="Times New Roman"/>
          <w:iCs/>
          <w:kern w:val="0"/>
          <w:sz w:val="24"/>
          <w:szCs w:val="24"/>
          <w:lang w:eastAsia="lv-LV"/>
          <w14:ligatures w14:val="none"/>
        </w:rPr>
      </w:pPr>
      <w:r w:rsidRPr="00240F9F">
        <w:rPr>
          <w:rFonts w:ascii="Times New Roman" w:eastAsia="Times New Roman" w:hAnsi="Times New Roman" w:cs="Times New Roman"/>
          <w:kern w:val="0"/>
          <w:sz w:val="24"/>
          <w:szCs w:val="24"/>
          <w:lang w:eastAsia="lv-LV"/>
          <w14:ligatures w14:val="none"/>
        </w:rPr>
        <w:t xml:space="preserve">Pašvaldību likuma 44. panta pirmajā daļā noteikts, ka dome atbilstoši likumā vai Ministru kabineta noteikumos ietvertam pilnvarojumam izdod saistošos noteikumus. </w:t>
      </w:r>
      <w:r w:rsidRPr="00240F9F">
        <w:rPr>
          <w:rFonts w:ascii="Times New Roman" w:eastAsia="Wingdings" w:hAnsi="Times New Roman" w:cs="Times New Roman"/>
          <w:iCs/>
          <w:kern w:val="0"/>
          <w:sz w:val="24"/>
          <w:szCs w:val="24"/>
          <w:lang w:eastAsia="lv-LV"/>
          <w14:ligatures w14:val="none"/>
        </w:rPr>
        <w:t xml:space="preserve">Likumā “Par </w:t>
      </w:r>
      <w:r>
        <w:rPr>
          <w:rFonts w:ascii="Times New Roman" w:eastAsia="Wingdings" w:hAnsi="Times New Roman" w:cs="Times New Roman"/>
          <w:iCs/>
          <w:kern w:val="0"/>
          <w:sz w:val="24"/>
          <w:szCs w:val="24"/>
          <w:lang w:eastAsia="lv-LV"/>
          <w14:ligatures w14:val="none"/>
        </w:rPr>
        <w:t>nodokļiem un nodevām</w:t>
      </w:r>
      <w:r w:rsidRPr="00240F9F">
        <w:rPr>
          <w:rFonts w:ascii="Times New Roman" w:eastAsia="Wingdings" w:hAnsi="Times New Roman" w:cs="Times New Roman"/>
          <w:iCs/>
          <w:kern w:val="0"/>
          <w:sz w:val="24"/>
          <w:szCs w:val="24"/>
          <w:lang w:eastAsia="lv-LV"/>
          <w14:ligatures w14:val="none"/>
        </w:rPr>
        <w:t>”</w:t>
      </w:r>
      <w:r w:rsidR="00937809">
        <w:rPr>
          <w:rFonts w:ascii="Times New Roman" w:eastAsia="Wingdings" w:hAnsi="Times New Roman" w:cs="Times New Roman"/>
          <w:iCs/>
          <w:kern w:val="0"/>
          <w:sz w:val="24"/>
          <w:szCs w:val="24"/>
          <w:lang w:eastAsia="lv-LV"/>
          <w14:ligatures w14:val="none"/>
        </w:rPr>
        <w:t xml:space="preserve"> </w:t>
      </w:r>
      <w:r>
        <w:rPr>
          <w:rFonts w:ascii="Times New Roman" w:eastAsia="Wingdings" w:hAnsi="Times New Roman" w:cs="Times New Roman"/>
          <w:iCs/>
          <w:kern w:val="0"/>
          <w:sz w:val="24"/>
          <w:szCs w:val="24"/>
          <w:lang w:eastAsia="lv-LV"/>
          <w14:ligatures w14:val="none"/>
        </w:rPr>
        <w:t>12. panta pirmās daļas 1. un 2.</w:t>
      </w:r>
      <w:r w:rsidR="00937809">
        <w:rPr>
          <w:rFonts w:ascii="Times New Roman" w:eastAsia="Wingdings" w:hAnsi="Times New Roman" w:cs="Times New Roman"/>
          <w:iCs/>
          <w:kern w:val="0"/>
          <w:sz w:val="24"/>
          <w:szCs w:val="24"/>
          <w:lang w:eastAsia="lv-LV"/>
          <w14:ligatures w14:val="none"/>
        </w:rPr>
        <w:t xml:space="preserve"> </w:t>
      </w:r>
      <w:r>
        <w:rPr>
          <w:rFonts w:ascii="Times New Roman" w:eastAsia="Wingdings" w:hAnsi="Times New Roman" w:cs="Times New Roman"/>
          <w:iCs/>
          <w:kern w:val="0"/>
          <w:sz w:val="24"/>
          <w:szCs w:val="24"/>
          <w:lang w:eastAsia="lv-LV"/>
          <w14:ligatures w14:val="none"/>
        </w:rPr>
        <w:t xml:space="preserve">punktā noteikts, ka </w:t>
      </w:r>
      <w:r w:rsidRPr="003B0655">
        <w:rPr>
          <w:rFonts w:ascii="Times New Roman" w:eastAsia="Wingdings" w:hAnsi="Times New Roman" w:cs="Times New Roman"/>
          <w:iCs/>
          <w:kern w:val="0"/>
          <w:sz w:val="24"/>
          <w:szCs w:val="24"/>
          <w:lang w:eastAsia="lv-LV"/>
          <w14:ligatures w14:val="none"/>
        </w:rPr>
        <w:t> </w:t>
      </w:r>
      <w:r>
        <w:rPr>
          <w:rFonts w:ascii="Times New Roman" w:eastAsia="Wingdings" w:hAnsi="Times New Roman" w:cs="Times New Roman"/>
          <w:iCs/>
          <w:kern w:val="0"/>
          <w:sz w:val="24"/>
          <w:szCs w:val="24"/>
          <w:lang w:eastAsia="lv-LV"/>
          <w14:ligatures w14:val="none"/>
        </w:rPr>
        <w:t>p</w:t>
      </w:r>
      <w:r w:rsidRPr="003B0655">
        <w:rPr>
          <w:rFonts w:ascii="Times New Roman" w:eastAsia="Wingdings" w:hAnsi="Times New Roman" w:cs="Times New Roman"/>
          <w:iCs/>
          <w:kern w:val="0"/>
          <w:sz w:val="24"/>
          <w:szCs w:val="24"/>
          <w:lang w:eastAsia="lv-LV"/>
          <w14:ligatures w14:val="none"/>
        </w:rPr>
        <w:t>ašvaldības domei ir tiesības Ministru kabineta noteikumos noteiktajā kārtībā savā administratīvajā teritorijā uzlikt pašvaldības nodev</w:t>
      </w:r>
      <w:r>
        <w:rPr>
          <w:rFonts w:ascii="Times New Roman" w:eastAsia="Wingdings" w:hAnsi="Times New Roman" w:cs="Times New Roman"/>
          <w:iCs/>
          <w:kern w:val="0"/>
          <w:sz w:val="24"/>
          <w:szCs w:val="24"/>
          <w:lang w:eastAsia="lv-LV"/>
          <w14:ligatures w14:val="none"/>
        </w:rPr>
        <w:t>u</w:t>
      </w:r>
      <w:r w:rsidRPr="003B0655">
        <w:rPr>
          <w:rFonts w:ascii="Times New Roman" w:eastAsia="Wingdings" w:hAnsi="Times New Roman" w:cs="Times New Roman"/>
          <w:iCs/>
          <w:kern w:val="0"/>
          <w:sz w:val="24"/>
          <w:szCs w:val="24"/>
          <w:lang w:eastAsia="lv-LV"/>
          <w14:ligatures w14:val="none"/>
        </w:rPr>
        <w:t xml:space="preserve"> par</w:t>
      </w:r>
      <w:r>
        <w:rPr>
          <w:rFonts w:ascii="Times New Roman" w:eastAsia="Wingdings" w:hAnsi="Times New Roman" w:cs="Times New Roman"/>
          <w:iCs/>
          <w:kern w:val="0"/>
          <w:sz w:val="24"/>
          <w:szCs w:val="24"/>
          <w:lang w:eastAsia="lv-LV"/>
          <w14:ligatures w14:val="none"/>
        </w:rPr>
        <w:t xml:space="preserve"> </w:t>
      </w:r>
      <w:r w:rsidRPr="003B0655">
        <w:rPr>
          <w:rFonts w:ascii="Times New Roman" w:eastAsia="Wingdings" w:hAnsi="Times New Roman" w:cs="Times New Roman"/>
          <w:iCs/>
          <w:kern w:val="0"/>
          <w:sz w:val="24"/>
          <w:szCs w:val="24"/>
          <w:lang w:eastAsia="lv-LV"/>
          <w14:ligatures w14:val="none"/>
        </w:rPr>
        <w:t>pašvaldības domes izstrādāto oficiālo dokumentu un apliecinātu to kopiju saņemšanu</w:t>
      </w:r>
      <w:r>
        <w:rPr>
          <w:rFonts w:ascii="Times New Roman" w:eastAsia="Wingdings" w:hAnsi="Times New Roman" w:cs="Times New Roman"/>
          <w:iCs/>
          <w:kern w:val="0"/>
          <w:sz w:val="24"/>
          <w:szCs w:val="24"/>
          <w:lang w:eastAsia="lv-LV"/>
          <w14:ligatures w14:val="none"/>
        </w:rPr>
        <w:t xml:space="preserve"> un </w:t>
      </w:r>
      <w:r w:rsidRPr="000C72A0">
        <w:rPr>
          <w:rFonts w:ascii="Times New Roman" w:eastAsia="Wingdings" w:hAnsi="Times New Roman" w:cs="Times New Roman"/>
          <w:iCs/>
          <w:kern w:val="0"/>
          <w:sz w:val="24"/>
          <w:szCs w:val="24"/>
          <w:lang w:eastAsia="lv-LV"/>
          <w14:ligatures w14:val="none"/>
        </w:rPr>
        <w:t> </w:t>
      </w:r>
      <w:r>
        <w:rPr>
          <w:rFonts w:ascii="Times New Roman" w:eastAsia="Wingdings" w:hAnsi="Times New Roman" w:cs="Times New Roman"/>
          <w:iCs/>
          <w:kern w:val="0"/>
          <w:sz w:val="24"/>
          <w:szCs w:val="24"/>
          <w:lang w:eastAsia="lv-LV"/>
          <w14:ligatures w14:val="none"/>
        </w:rPr>
        <w:t xml:space="preserve">pašvaldības nodevu par </w:t>
      </w:r>
      <w:r w:rsidRPr="000C72A0">
        <w:rPr>
          <w:rFonts w:ascii="Times New Roman" w:eastAsia="Wingdings" w:hAnsi="Times New Roman" w:cs="Times New Roman"/>
          <w:iCs/>
          <w:kern w:val="0"/>
          <w:sz w:val="24"/>
          <w:szCs w:val="24"/>
          <w:lang w:eastAsia="lv-LV"/>
          <w14:ligatures w14:val="none"/>
        </w:rPr>
        <w:t>izklaidējoša rakstura pasākumu sarīkošanu publiskās vietās</w:t>
      </w:r>
      <w:r>
        <w:rPr>
          <w:rFonts w:ascii="Times New Roman" w:eastAsia="Wingdings" w:hAnsi="Times New Roman" w:cs="Times New Roman"/>
          <w:iCs/>
          <w:kern w:val="0"/>
          <w:sz w:val="24"/>
          <w:szCs w:val="24"/>
          <w:lang w:eastAsia="lv-LV"/>
          <w14:ligatures w14:val="none"/>
        </w:rPr>
        <w:t xml:space="preserve">. </w:t>
      </w:r>
    </w:p>
    <w:p w14:paraId="4F780624" w14:textId="58154E40" w:rsidR="0054020D" w:rsidRDefault="0054020D" w:rsidP="0054020D">
      <w:pPr>
        <w:shd w:val="clear" w:color="auto" w:fill="FFFFFF"/>
        <w:spacing w:after="0" w:line="293" w:lineRule="atLeast"/>
        <w:ind w:firstLine="720"/>
        <w:jc w:val="both"/>
        <w:rPr>
          <w:rFonts w:ascii="Times New Roman" w:eastAsia="Wingdings" w:hAnsi="Times New Roman" w:cs="Times New Roman"/>
          <w:iCs/>
          <w:kern w:val="0"/>
          <w:sz w:val="24"/>
          <w:szCs w:val="24"/>
          <w:lang w:eastAsia="lv-LV"/>
          <w14:ligatures w14:val="none"/>
        </w:rPr>
      </w:pPr>
      <w:r>
        <w:rPr>
          <w:rFonts w:ascii="Times New Roman" w:eastAsia="Wingdings" w:hAnsi="Times New Roman" w:cs="Times New Roman"/>
          <w:iCs/>
          <w:kern w:val="0"/>
          <w:sz w:val="24"/>
          <w:szCs w:val="24"/>
          <w:lang w:eastAsia="lv-LV"/>
          <w14:ligatures w14:val="none"/>
        </w:rPr>
        <w:t>Ministru kabineta 2005. gada 28.</w:t>
      </w:r>
      <w:r w:rsidR="00937809">
        <w:rPr>
          <w:rFonts w:ascii="Times New Roman" w:eastAsia="Wingdings" w:hAnsi="Times New Roman" w:cs="Times New Roman"/>
          <w:iCs/>
          <w:kern w:val="0"/>
          <w:sz w:val="24"/>
          <w:szCs w:val="24"/>
          <w:lang w:eastAsia="lv-LV"/>
          <w14:ligatures w14:val="none"/>
        </w:rPr>
        <w:t xml:space="preserve"> </w:t>
      </w:r>
      <w:r>
        <w:rPr>
          <w:rFonts w:ascii="Times New Roman" w:eastAsia="Wingdings" w:hAnsi="Times New Roman" w:cs="Times New Roman"/>
          <w:iCs/>
          <w:kern w:val="0"/>
          <w:sz w:val="24"/>
          <w:szCs w:val="24"/>
          <w:lang w:eastAsia="lv-LV"/>
          <w14:ligatures w14:val="none"/>
        </w:rPr>
        <w:t>jūnija noteikumu Nr.</w:t>
      </w:r>
      <w:r w:rsidR="00937809">
        <w:rPr>
          <w:rFonts w:ascii="Times New Roman" w:eastAsia="Wingdings" w:hAnsi="Times New Roman" w:cs="Times New Roman"/>
          <w:iCs/>
          <w:kern w:val="0"/>
          <w:sz w:val="24"/>
          <w:szCs w:val="24"/>
          <w:lang w:eastAsia="lv-LV"/>
          <w14:ligatures w14:val="none"/>
        </w:rPr>
        <w:t xml:space="preserve"> </w:t>
      </w:r>
      <w:r>
        <w:rPr>
          <w:rFonts w:ascii="Times New Roman" w:eastAsia="Wingdings" w:hAnsi="Times New Roman" w:cs="Times New Roman"/>
          <w:iCs/>
          <w:kern w:val="0"/>
          <w:sz w:val="24"/>
          <w:szCs w:val="24"/>
          <w:lang w:eastAsia="lv-LV"/>
          <w14:ligatures w14:val="none"/>
        </w:rPr>
        <w:t>480 “</w:t>
      </w:r>
      <w:r w:rsidRPr="003B0655">
        <w:rPr>
          <w:rFonts w:ascii="Times New Roman" w:eastAsia="Wingdings" w:hAnsi="Times New Roman" w:cs="Times New Roman"/>
          <w:iCs/>
          <w:kern w:val="0"/>
          <w:sz w:val="24"/>
          <w:szCs w:val="24"/>
          <w:lang w:eastAsia="lv-LV"/>
          <w14:ligatures w14:val="none"/>
        </w:rPr>
        <w:t>Noteikumi par kārtību, kādā pašvaldības var uzlikt pašvaldību nodevas</w:t>
      </w:r>
      <w:r>
        <w:rPr>
          <w:rFonts w:ascii="Times New Roman" w:eastAsia="Wingdings" w:hAnsi="Times New Roman" w:cs="Times New Roman"/>
          <w:iCs/>
          <w:kern w:val="0"/>
          <w:sz w:val="24"/>
          <w:szCs w:val="24"/>
          <w:lang w:eastAsia="lv-LV"/>
          <w14:ligatures w14:val="none"/>
        </w:rPr>
        <w:t>” 3. punktā noteikts, ka pašvaldības n</w:t>
      </w:r>
      <w:r w:rsidRPr="003B0655">
        <w:rPr>
          <w:rFonts w:ascii="Times New Roman" w:eastAsia="Wingdings" w:hAnsi="Times New Roman" w:cs="Times New Roman"/>
          <w:iCs/>
          <w:kern w:val="0"/>
          <w:sz w:val="24"/>
          <w:szCs w:val="24"/>
          <w:lang w:eastAsia="lv-LV"/>
          <w14:ligatures w14:val="none"/>
        </w:rPr>
        <w:t>odevas uzliek saskaņā ar domes izdotajiem saistošajiem noteikumiem tikai likuma</w:t>
      </w:r>
      <w:r>
        <w:rPr>
          <w:rFonts w:ascii="Times New Roman" w:eastAsia="Wingdings" w:hAnsi="Times New Roman" w:cs="Times New Roman"/>
          <w:iCs/>
          <w:kern w:val="0"/>
          <w:sz w:val="24"/>
          <w:szCs w:val="24"/>
          <w:lang w:eastAsia="lv-LV"/>
          <w14:ligatures w14:val="none"/>
        </w:rPr>
        <w:t xml:space="preserve"> “Par nodokļiem un nodevām” 12. panta pirmajā daļā </w:t>
      </w:r>
      <w:r w:rsidRPr="003B0655">
        <w:rPr>
          <w:rFonts w:ascii="Times New Roman" w:eastAsia="Wingdings" w:hAnsi="Times New Roman" w:cs="Times New Roman"/>
          <w:iCs/>
          <w:kern w:val="0"/>
          <w:sz w:val="24"/>
          <w:szCs w:val="24"/>
          <w:lang w:eastAsia="lv-LV"/>
          <w14:ligatures w14:val="none"/>
        </w:rPr>
        <w:t>norādītajiem nodevu objektiem.</w:t>
      </w:r>
    </w:p>
    <w:p w14:paraId="4A9071DD" w14:textId="77777777" w:rsidR="0054020D" w:rsidRPr="00240F9F" w:rsidRDefault="0054020D" w:rsidP="0054020D">
      <w:pPr>
        <w:shd w:val="clear" w:color="auto" w:fill="FFFFFF"/>
        <w:spacing w:after="0" w:line="293" w:lineRule="atLeast"/>
        <w:ind w:firstLine="720"/>
        <w:jc w:val="both"/>
        <w:rPr>
          <w:rFonts w:ascii="Times New Roman" w:eastAsia="Times New Roman" w:hAnsi="Times New Roman" w:cs="Times New Roman"/>
          <w:kern w:val="0"/>
          <w:sz w:val="24"/>
          <w:szCs w:val="24"/>
          <w:lang w:eastAsia="lv-LV"/>
          <w14:ligatures w14:val="none"/>
        </w:rPr>
      </w:pPr>
      <w:r w:rsidRPr="00240F9F">
        <w:rPr>
          <w:rFonts w:ascii="Times New Roman" w:eastAsia="Wingdings" w:hAnsi="Times New Roman" w:cs="Times New Roman"/>
          <w:iCs/>
          <w:kern w:val="0"/>
          <w:sz w:val="24"/>
          <w:szCs w:val="24"/>
          <w:lang w:eastAsia="lv-LV"/>
          <w14:ligatures w14:val="none"/>
        </w:rPr>
        <w:t xml:space="preserve"> </w:t>
      </w:r>
      <w:r w:rsidRPr="00240F9F">
        <w:rPr>
          <w:rFonts w:ascii="Times New Roman" w:eastAsia="Times New Roman" w:hAnsi="Times New Roman" w:cs="Times New Roman"/>
          <w:kern w:val="0"/>
          <w:sz w:val="24"/>
          <w:szCs w:val="24"/>
          <w:lang w:eastAsia="lv-LV"/>
          <w14:ligatures w14:val="none"/>
        </w:rPr>
        <w:t xml:space="preserve">Pašvaldību likuma 10. panta pirmās daļas 1. punktā noteikts, ka tikai domes kompetencē ir izdot saistošos noteikumus. </w:t>
      </w:r>
    </w:p>
    <w:p w14:paraId="4A1FDD2B" w14:textId="0C23A48E" w:rsidR="0054020D" w:rsidRPr="00937809" w:rsidRDefault="0054020D" w:rsidP="00937809">
      <w:pPr>
        <w:shd w:val="clear" w:color="auto" w:fill="FFFFFF"/>
        <w:spacing w:after="0" w:line="293" w:lineRule="atLeast"/>
        <w:ind w:firstLine="709"/>
        <w:jc w:val="both"/>
        <w:rPr>
          <w:rFonts w:ascii="Times New Roman" w:eastAsia="Times New Roman" w:hAnsi="Times New Roman" w:cs="Times New Roman"/>
          <w:kern w:val="0"/>
          <w:sz w:val="24"/>
          <w:szCs w:val="24"/>
          <w:lang w:eastAsia="lv-LV"/>
          <w14:ligatures w14:val="none"/>
        </w:rPr>
      </w:pPr>
      <w:r w:rsidRPr="00240F9F">
        <w:rPr>
          <w:rFonts w:ascii="Times New Roman" w:eastAsia="Calibri" w:hAnsi="Times New Roman" w:cs="Times New Roman"/>
          <w:kern w:val="0"/>
          <w:sz w:val="24"/>
          <w:szCs w:val="24"/>
          <w:lang w:eastAsia="lv-LV"/>
          <w14:ligatures w14:val="none"/>
        </w:rPr>
        <w:t xml:space="preserve">Pašvaldību likuma 47. panta otrajā daļā paredzēts, ka dome triju darbdienu laikā pēc parakstīšanas rakstveidā nosūta atzinuma sniegšanai Vides aizsardzības un reģionālās attīstības ministrijai saistošos noteikumus </w:t>
      </w:r>
      <w:r w:rsidRPr="003B0655">
        <w:rPr>
          <w:rFonts w:ascii="Times New Roman" w:eastAsia="Calibri" w:hAnsi="Times New Roman" w:cs="Times New Roman"/>
          <w:kern w:val="0"/>
          <w:sz w:val="24"/>
          <w:szCs w:val="24"/>
          <w:lang w:eastAsia="lv-LV"/>
          <w14:ligatures w14:val="none"/>
        </w:rPr>
        <w:t>par pašvaldības nodevu un nodokļu likmēm</w:t>
      </w:r>
      <w:r w:rsidRPr="00240F9F">
        <w:rPr>
          <w:rFonts w:ascii="Times New Roman" w:eastAsia="Calibri" w:hAnsi="Times New Roman" w:cs="Times New Roman"/>
          <w:kern w:val="0"/>
          <w:sz w:val="24"/>
          <w:szCs w:val="24"/>
          <w:lang w:eastAsia="lv-LV"/>
          <w14:ligatures w14:val="none"/>
        </w:rPr>
        <w:t>. </w:t>
      </w:r>
      <w:r w:rsidRPr="00240F9F">
        <w:rPr>
          <w:rFonts w:ascii="Times New Roman" w:eastAsia="Times New Roman" w:hAnsi="Times New Roman" w:cs="Times New Roman"/>
          <w:kern w:val="0"/>
          <w:sz w:val="24"/>
          <w:szCs w:val="24"/>
          <w:lang w:eastAsia="lv-LV"/>
          <w14:ligatures w14:val="none"/>
        </w:rPr>
        <w:t>Ministrija mēneša laikā no saistošo noteikumu saņemšanas dienas izvērtē to tiesiskumu un nosūta pašvaldībai attiecīgu atzinumu. Pašvaldību likuma 47. panta ceturtajā daļā noteikts, ja Vides aizsardzības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0FF8304C" w14:textId="7D27C5B3" w:rsidR="0054020D" w:rsidRPr="0054020D" w:rsidRDefault="0054020D" w:rsidP="0054020D">
      <w:pPr>
        <w:shd w:val="clear" w:color="auto" w:fill="FFFFFF"/>
        <w:spacing w:after="0" w:line="240" w:lineRule="auto"/>
        <w:ind w:firstLine="709"/>
        <w:jc w:val="both"/>
        <w:rPr>
          <w:rFonts w:ascii="Times New Roman" w:eastAsia="Times New Roman" w:hAnsi="Times New Roman" w:cs="Times New Roman"/>
          <w:noProof/>
          <w:kern w:val="0"/>
          <w:sz w:val="24"/>
          <w:szCs w:val="24"/>
          <w:lang w:eastAsia="lv-LV"/>
          <w14:ligatures w14:val="none"/>
        </w:rPr>
      </w:pPr>
      <w:r w:rsidRPr="00240F9F">
        <w:rPr>
          <w:rFonts w:ascii="Times New Roman" w:eastAsia="Calibri" w:hAnsi="Times New Roman" w:cs="Times New Roman"/>
          <w:kern w:val="0"/>
          <w:sz w:val="24"/>
          <w:szCs w:val="24"/>
          <w:lang w:eastAsia="lv-LV"/>
          <w14:ligatures w14:val="none"/>
        </w:rPr>
        <w:lastRenderedPageBreak/>
        <w:t xml:space="preserve">Noklausījusies sniegto informāciju, pamatojoties uz Pašvaldību likuma 10. panta pirmās daļas 1. punktu, 44. panta pirmo daļu, 47. panta otro, ceturto daļu, </w:t>
      </w:r>
      <w:r w:rsidRPr="00240F9F">
        <w:rPr>
          <w:rFonts w:ascii="Times New Roman" w:eastAsia="Times New Roman" w:hAnsi="Times New Roman" w:cs="Times New Roman"/>
          <w:noProof/>
          <w:kern w:val="0"/>
          <w:sz w:val="24"/>
          <w:szCs w:val="24"/>
          <w:lang w:eastAsia="lv-LV"/>
          <w14:ligatures w14:val="none"/>
        </w:rPr>
        <w:t xml:space="preserve">ņemot vērā </w:t>
      </w:r>
      <w:r w:rsidR="00024A05">
        <w:rPr>
          <w:rFonts w:ascii="Times New Roman" w:eastAsia="Times New Roman" w:hAnsi="Times New Roman" w:cs="Times New Roman"/>
          <w:noProof/>
          <w:kern w:val="0"/>
          <w:sz w:val="24"/>
          <w:szCs w:val="24"/>
          <w:lang w:eastAsia="lv-LV"/>
          <w14:ligatures w14:val="none"/>
        </w:rPr>
        <w:t>21</w:t>
      </w:r>
      <w:r w:rsidRPr="00240F9F">
        <w:rPr>
          <w:rFonts w:ascii="Times New Roman" w:eastAsia="Times New Roman" w:hAnsi="Times New Roman" w:cs="Times New Roman"/>
          <w:noProof/>
          <w:kern w:val="0"/>
          <w:sz w:val="24"/>
          <w:szCs w:val="24"/>
          <w:lang w:eastAsia="lv-LV"/>
          <w14:ligatures w14:val="none"/>
        </w:rPr>
        <w:t>.0</w:t>
      </w:r>
      <w:r>
        <w:rPr>
          <w:rFonts w:ascii="Times New Roman" w:eastAsia="Times New Roman" w:hAnsi="Times New Roman" w:cs="Times New Roman"/>
          <w:noProof/>
          <w:kern w:val="0"/>
          <w:sz w:val="24"/>
          <w:szCs w:val="24"/>
          <w:lang w:eastAsia="lv-LV"/>
          <w14:ligatures w14:val="none"/>
        </w:rPr>
        <w:t>4</w:t>
      </w:r>
      <w:r w:rsidRPr="00240F9F">
        <w:rPr>
          <w:rFonts w:ascii="Times New Roman" w:eastAsia="Times New Roman" w:hAnsi="Times New Roman" w:cs="Times New Roman"/>
          <w:noProof/>
          <w:kern w:val="0"/>
          <w:sz w:val="24"/>
          <w:szCs w:val="24"/>
          <w:lang w:eastAsia="lv-LV"/>
          <w14:ligatures w14:val="none"/>
        </w:rPr>
        <w:t xml:space="preserve">.2026. </w:t>
      </w:r>
      <w:r>
        <w:rPr>
          <w:rFonts w:ascii="Times New Roman" w:eastAsia="Times New Roman" w:hAnsi="Times New Roman" w:cs="Times New Roman"/>
          <w:noProof/>
          <w:kern w:val="0"/>
          <w:sz w:val="24"/>
          <w:szCs w:val="24"/>
          <w:lang w:eastAsia="lv-LV"/>
          <w14:ligatures w14:val="none"/>
        </w:rPr>
        <w:t xml:space="preserve">Finanšu </w:t>
      </w:r>
      <w:r w:rsidRPr="00240F9F">
        <w:rPr>
          <w:rFonts w:ascii="Times New Roman" w:eastAsia="Times New Roman" w:hAnsi="Times New Roman" w:cs="Times New Roman"/>
          <w:noProof/>
          <w:kern w:val="0"/>
          <w:sz w:val="24"/>
          <w:szCs w:val="24"/>
          <w:lang w:eastAsia="lv-LV"/>
          <w14:ligatures w14:val="none"/>
        </w:rPr>
        <w:t>komitejas atzinumu,</w:t>
      </w:r>
      <w:r>
        <w:rPr>
          <w:rFonts w:ascii="Times New Roman" w:eastAsia="Times New Roman" w:hAnsi="Times New Roman" w:cs="Times New Roman"/>
          <w:noProof/>
          <w:kern w:val="0"/>
          <w:sz w:val="24"/>
          <w:szCs w:val="24"/>
          <w:lang w:eastAsia="lv-LV"/>
          <w14:ligatures w14:val="none"/>
        </w:rPr>
        <w:t xml:space="preserve"> </w:t>
      </w:r>
      <w:r w:rsidRPr="00715260">
        <w:rPr>
          <w:rFonts w:ascii="Times New Roman" w:hAnsi="Times New Roman" w:cs="Times New Roman"/>
          <w:b/>
          <w:sz w:val="24"/>
          <w:szCs w:val="24"/>
        </w:rPr>
        <w:t xml:space="preserve">atklāti balsojot: PAR – 17 </w:t>
      </w:r>
      <w:r w:rsidRPr="00715260">
        <w:rPr>
          <w:rFonts w:ascii="Times New Roman" w:hAnsi="Times New Roman" w:cs="Times New Roman"/>
          <w:sz w:val="24"/>
          <w:szCs w:val="24"/>
        </w:rPr>
        <w:t>(</w:t>
      </w:r>
      <w:r w:rsidRPr="00715260">
        <w:rPr>
          <w:rFonts w:ascii="Times New Roman" w:hAnsi="Times New Roman" w:cs="Times New Roman"/>
          <w:bCs/>
          <w:noProof/>
          <w:sz w:val="24"/>
          <w:szCs w:val="24"/>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715260">
        <w:rPr>
          <w:rFonts w:ascii="Times New Roman" w:hAnsi="Times New Roman" w:cs="Times New Roman"/>
          <w:bCs/>
          <w:sz w:val="24"/>
          <w:szCs w:val="24"/>
        </w:rPr>
        <w:t>)</w:t>
      </w:r>
      <w:r w:rsidRPr="00715260">
        <w:rPr>
          <w:rFonts w:ascii="Times New Roman" w:hAnsi="Times New Roman" w:cs="Times New Roman"/>
          <w:sz w:val="24"/>
          <w:szCs w:val="24"/>
        </w:rPr>
        <w:t xml:space="preserve">, </w:t>
      </w:r>
      <w:r w:rsidRPr="00715260">
        <w:rPr>
          <w:rFonts w:ascii="Times New Roman" w:hAnsi="Times New Roman" w:cs="Times New Roman"/>
          <w:b/>
          <w:sz w:val="24"/>
          <w:szCs w:val="24"/>
        </w:rPr>
        <w:t xml:space="preserve">PRET </w:t>
      </w:r>
      <w:r w:rsidRPr="00715260">
        <w:rPr>
          <w:rFonts w:ascii="Times New Roman" w:hAnsi="Times New Roman" w:cs="Times New Roman"/>
          <w:b/>
          <w:bCs/>
          <w:sz w:val="24"/>
          <w:szCs w:val="24"/>
        </w:rPr>
        <w:t>– NAV</w:t>
      </w:r>
      <w:r w:rsidRPr="00715260">
        <w:rPr>
          <w:rFonts w:ascii="Times New Roman" w:hAnsi="Times New Roman" w:cs="Times New Roman"/>
          <w:b/>
          <w:sz w:val="24"/>
          <w:szCs w:val="24"/>
        </w:rPr>
        <w:t>, ATTURAS – NAV,</w:t>
      </w:r>
      <w:r w:rsidRPr="00715260">
        <w:rPr>
          <w:rFonts w:ascii="Times New Roman" w:hAnsi="Times New Roman" w:cs="Times New Roman"/>
          <w:sz w:val="24"/>
          <w:szCs w:val="24"/>
        </w:rPr>
        <w:t xml:space="preserve"> Madonas novada pašvaldības dome </w:t>
      </w:r>
      <w:r w:rsidRPr="00715260">
        <w:rPr>
          <w:rFonts w:ascii="Times New Roman" w:hAnsi="Times New Roman" w:cs="Times New Roman"/>
          <w:b/>
          <w:sz w:val="24"/>
          <w:szCs w:val="24"/>
        </w:rPr>
        <w:t>NOLEMJ:</w:t>
      </w:r>
      <w:r w:rsidRPr="00715260">
        <w:rPr>
          <w:rFonts w:ascii="Times New Roman" w:eastAsia="Calibri" w:hAnsi="Times New Roman" w:cs="Times New Roman"/>
          <w:b/>
          <w:sz w:val="24"/>
          <w:szCs w:val="24"/>
          <w:lang w:eastAsia="hi-IN" w:bidi="hi-IN"/>
        </w:rPr>
        <w:t xml:space="preserve">     </w:t>
      </w:r>
    </w:p>
    <w:p w14:paraId="52249E63" w14:textId="77777777" w:rsidR="0054020D" w:rsidRPr="00F95745" w:rsidRDefault="0054020D" w:rsidP="0054020D">
      <w:pPr>
        <w:spacing w:after="0" w:line="240" w:lineRule="auto"/>
        <w:ind w:firstLine="709"/>
        <w:jc w:val="both"/>
        <w:rPr>
          <w:rFonts w:ascii="Times New Roman" w:hAnsi="Times New Roman" w:cs="Times New Roman"/>
          <w:b/>
          <w:sz w:val="24"/>
          <w:szCs w:val="24"/>
        </w:rPr>
      </w:pPr>
    </w:p>
    <w:p w14:paraId="61DD2563" w14:textId="32694909" w:rsidR="0054020D" w:rsidRDefault="0054020D" w:rsidP="00937809">
      <w:pPr>
        <w:pStyle w:val="Sarakstarindkopa"/>
        <w:numPr>
          <w:ilvl w:val="0"/>
          <w:numId w:val="49"/>
        </w:numPr>
        <w:tabs>
          <w:tab w:val="left" w:pos="993"/>
        </w:tabs>
        <w:spacing w:after="0" w:line="240" w:lineRule="auto"/>
        <w:ind w:hanging="578"/>
        <w:jc w:val="both"/>
        <w:rPr>
          <w:rFonts w:ascii="Times New Roman" w:eastAsia="Times New Roman" w:hAnsi="Times New Roman" w:cs="Times New Roman"/>
          <w:kern w:val="0"/>
          <w:sz w:val="24"/>
          <w:szCs w:val="24"/>
          <w:lang w:eastAsia="hi-IN" w:bidi="hi-IN"/>
          <w14:ligatures w14:val="none"/>
        </w:rPr>
      </w:pPr>
      <w:r w:rsidRPr="00240F9F">
        <w:rPr>
          <w:rFonts w:ascii="Times New Roman" w:eastAsia="Times New Roman" w:hAnsi="Times New Roman" w:cs="Times New Roman"/>
          <w:kern w:val="0"/>
          <w:sz w:val="24"/>
          <w:szCs w:val="24"/>
          <w:lang w:eastAsia="lv-LV"/>
          <w14:ligatures w14:val="none"/>
        </w:rPr>
        <w:t>Izdot saistošos noteikumus Nr.</w:t>
      </w:r>
      <w:r w:rsidR="00937809">
        <w:rPr>
          <w:rFonts w:ascii="Times New Roman" w:eastAsia="Times New Roman" w:hAnsi="Times New Roman" w:cs="Times New Roman"/>
          <w:kern w:val="0"/>
          <w:sz w:val="24"/>
          <w:szCs w:val="24"/>
          <w:lang w:eastAsia="lv-LV"/>
          <w14:ligatures w14:val="none"/>
        </w:rPr>
        <w:t xml:space="preserve"> 8</w:t>
      </w:r>
      <w:r w:rsidRPr="00240F9F">
        <w:rPr>
          <w:rFonts w:ascii="Times New Roman" w:eastAsia="Times New Roman" w:hAnsi="Times New Roman" w:cs="Times New Roman"/>
          <w:kern w:val="0"/>
          <w:sz w:val="24"/>
          <w:szCs w:val="24"/>
          <w:lang w:eastAsia="lv-LV"/>
          <w14:ligatures w14:val="none"/>
        </w:rPr>
        <w:t xml:space="preserve"> </w:t>
      </w:r>
      <w:r w:rsidRPr="00963E17">
        <w:rPr>
          <w:rFonts w:ascii="Times New Roman" w:hAnsi="Times New Roman" w:cs="Times New Roman"/>
          <w:sz w:val="24"/>
          <w:szCs w:val="24"/>
        </w:rPr>
        <w:t>“</w:t>
      </w:r>
      <w:r w:rsidRPr="00963E17">
        <w:rPr>
          <w:rFonts w:ascii="Times New Roman" w:eastAsia="Times New Roman" w:hAnsi="Times New Roman" w:cs="Times New Roman"/>
          <w:kern w:val="0"/>
          <w:sz w:val="24"/>
          <w:szCs w:val="24"/>
          <w14:ligatures w14:val="none"/>
        </w:rPr>
        <w:t>Par pašvaldības nodevām Madonas novadā</w:t>
      </w:r>
      <w:r w:rsidRPr="00963E17">
        <w:rPr>
          <w:rFonts w:ascii="Times New Roman" w:hAnsi="Times New Roman" w:cs="Times New Roman"/>
          <w:sz w:val="24"/>
          <w:szCs w:val="24"/>
        </w:rPr>
        <w:t>”</w:t>
      </w:r>
      <w:r w:rsidRPr="00240F9F">
        <w:rPr>
          <w:rFonts w:ascii="Times New Roman" w:eastAsia="Times New Roman" w:hAnsi="Times New Roman" w:cs="Times New Roman"/>
          <w:kern w:val="0"/>
          <w:sz w:val="24"/>
          <w:szCs w:val="24"/>
          <w:lang w:eastAsia="lv-LV"/>
          <w14:ligatures w14:val="none"/>
        </w:rPr>
        <w:t xml:space="preserve"> un to paskaidrojuma rakstu</w:t>
      </w:r>
      <w:r>
        <w:rPr>
          <w:rFonts w:ascii="Times New Roman" w:eastAsia="Times New Roman" w:hAnsi="Times New Roman" w:cs="Times New Roman"/>
          <w:kern w:val="0"/>
          <w:sz w:val="24"/>
          <w:szCs w:val="24"/>
          <w:lang w:eastAsia="lv-LV"/>
          <w14:ligatures w14:val="none"/>
        </w:rPr>
        <w:t xml:space="preserve">. Saistošie noteikumi un paskaidrojuma raksts </w:t>
      </w:r>
      <w:r w:rsidRPr="00240F9F">
        <w:rPr>
          <w:rFonts w:ascii="Times New Roman" w:eastAsia="Times New Roman" w:hAnsi="Times New Roman" w:cs="Times New Roman"/>
          <w:kern w:val="0"/>
          <w:sz w:val="24"/>
          <w:szCs w:val="24"/>
          <w:lang w:eastAsia="hi-IN" w:bidi="hi-IN"/>
          <w14:ligatures w14:val="none"/>
        </w:rPr>
        <w:t>pievienoti lēmumam.</w:t>
      </w:r>
    </w:p>
    <w:p w14:paraId="7BF0369B" w14:textId="77777777" w:rsidR="0054020D" w:rsidRDefault="0054020D" w:rsidP="00937809">
      <w:pPr>
        <w:pStyle w:val="Sarakstarindkopa"/>
        <w:numPr>
          <w:ilvl w:val="0"/>
          <w:numId w:val="49"/>
        </w:numPr>
        <w:spacing w:after="200" w:line="240" w:lineRule="auto"/>
        <w:ind w:hanging="578"/>
        <w:jc w:val="both"/>
        <w:rPr>
          <w:rFonts w:ascii="Times New Roman" w:hAnsi="Times New Roman" w:cs="Times New Roman"/>
          <w:sz w:val="24"/>
          <w:szCs w:val="24"/>
          <w:lang w:eastAsia="hi-IN" w:bidi="hi-IN"/>
        </w:rPr>
      </w:pPr>
      <w:bookmarkStart w:id="633" w:name="bkm39"/>
      <w:r w:rsidRPr="007505FE">
        <w:rPr>
          <w:rFonts w:ascii="Times New Roman" w:hAnsi="Times New Roman" w:cs="Times New Roman"/>
          <w:sz w:val="24"/>
          <w:szCs w:val="24"/>
          <w:lang w:eastAsia="hi-IN" w:bidi="hi-IN"/>
        </w:rPr>
        <w:t xml:space="preserve">Madonas novada pašvaldības izpilddirektoru noteikt par atbildīgo personu šī lēmuma </w:t>
      </w:r>
      <w:r>
        <w:rPr>
          <w:rFonts w:ascii="Times New Roman" w:hAnsi="Times New Roman" w:cs="Times New Roman"/>
          <w:sz w:val="24"/>
          <w:szCs w:val="24"/>
          <w:lang w:eastAsia="hi-IN" w:bidi="hi-IN"/>
        </w:rPr>
        <w:t>i</w:t>
      </w:r>
      <w:r w:rsidRPr="007505FE">
        <w:rPr>
          <w:rFonts w:ascii="Times New Roman" w:hAnsi="Times New Roman" w:cs="Times New Roman"/>
          <w:sz w:val="24"/>
          <w:szCs w:val="24"/>
          <w:lang w:eastAsia="hi-IN" w:bidi="hi-IN"/>
        </w:rPr>
        <w:t>zpildei, tostarp nodrošinot, ka</w:t>
      </w:r>
      <w:r>
        <w:rPr>
          <w:rFonts w:ascii="Times New Roman" w:hAnsi="Times New Roman" w:cs="Times New Roman"/>
          <w:sz w:val="24"/>
          <w:szCs w:val="24"/>
          <w:lang w:eastAsia="hi-IN" w:bidi="hi-IN"/>
        </w:rPr>
        <w:t>:</w:t>
      </w:r>
    </w:p>
    <w:p w14:paraId="496BCAE0" w14:textId="77777777" w:rsidR="0054020D" w:rsidRPr="00C4542B" w:rsidRDefault="0054020D" w:rsidP="00937809">
      <w:pPr>
        <w:pStyle w:val="Sarakstarindkopa"/>
        <w:numPr>
          <w:ilvl w:val="1"/>
          <w:numId w:val="50"/>
        </w:numPr>
        <w:spacing w:after="0" w:line="240" w:lineRule="auto"/>
        <w:ind w:left="1276" w:hanging="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lang w:eastAsia="hi-IN" w:bidi="hi-IN"/>
        </w:rPr>
        <w:t xml:space="preserve"> </w:t>
      </w:r>
      <w:r w:rsidRPr="00C4542B">
        <w:rPr>
          <w:rFonts w:ascii="Times New Roman" w:hAnsi="Times New Roman" w:cs="Times New Roman"/>
          <w:sz w:val="24"/>
          <w:szCs w:val="24"/>
          <w:lang w:eastAsia="hi-IN" w:bidi="hi-IN"/>
        </w:rPr>
        <w:t xml:space="preserve">Madonas novada Centrālās administrācijas Lietvedības nodaļa nosūta saistošos noteikumus un to paskaidrojuma rakstu </w:t>
      </w:r>
      <w:r w:rsidRPr="00C4542B">
        <w:rPr>
          <w:rFonts w:ascii="Times New Roman" w:eastAsia="Times New Roman" w:hAnsi="Times New Roman" w:cs="Times New Roman"/>
          <w:kern w:val="0"/>
          <w:sz w:val="24"/>
          <w:szCs w:val="24"/>
          <w:lang w:eastAsia="lv-LV"/>
          <w14:ligatures w14:val="none"/>
        </w:rPr>
        <w:t xml:space="preserve">triju darba dienu laikā pēc to parakstīšanas elektroniskā veidā atzinuma sniegšanai Viedās administrācijas un reģionālās attīstības ministrijai; </w:t>
      </w:r>
    </w:p>
    <w:p w14:paraId="5C4FF9B1" w14:textId="03D3F159" w:rsidR="0054020D" w:rsidRDefault="0054020D" w:rsidP="00937809">
      <w:pPr>
        <w:pStyle w:val="Sarakstarindkopa"/>
        <w:numPr>
          <w:ilvl w:val="1"/>
          <w:numId w:val="50"/>
        </w:numPr>
        <w:spacing w:after="0" w:line="240" w:lineRule="auto"/>
        <w:ind w:left="1276" w:hanging="567"/>
        <w:jc w:val="both"/>
        <w:rPr>
          <w:rFonts w:ascii="Times New Roman" w:hAnsi="Times New Roman" w:cs="Times New Roman"/>
          <w:sz w:val="24"/>
          <w:szCs w:val="24"/>
          <w:lang w:eastAsia="hi-IN" w:bidi="hi-IN"/>
        </w:rPr>
      </w:pPr>
      <w:r>
        <w:rPr>
          <w:rFonts w:ascii="Times New Roman" w:eastAsia="Times New Roman" w:hAnsi="Times New Roman" w:cs="Times New Roman"/>
          <w:kern w:val="0"/>
          <w:sz w:val="24"/>
          <w:szCs w:val="24"/>
          <w:lang w:eastAsia="lv-LV"/>
          <w14:ligatures w14:val="none"/>
        </w:rPr>
        <w:t xml:space="preserve"> </w:t>
      </w:r>
      <w:r w:rsidRPr="00C4542B">
        <w:rPr>
          <w:rFonts w:ascii="Times New Roman" w:eastAsia="Times New Roman" w:hAnsi="Times New Roman" w:cs="Times New Roman"/>
          <w:kern w:val="0"/>
          <w:sz w:val="24"/>
          <w:szCs w:val="24"/>
          <w:lang w:eastAsia="lv-LV"/>
          <w14:ligatures w14:val="none"/>
        </w:rPr>
        <w:t xml:space="preserve">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w:t>
      </w:r>
      <w:r w:rsidRPr="00C4542B">
        <w:rPr>
          <w:rFonts w:ascii="Times New Roman" w:hAnsi="Times New Roman" w:cs="Times New Roman"/>
          <w:sz w:val="24"/>
          <w:szCs w:val="24"/>
          <w:lang w:eastAsia="hi-IN" w:bidi="hi-IN"/>
        </w:rPr>
        <w:t>pašvaldības oficiālajā tīmekļvietnē, vienlaikus nodrošinot atbilstību oficiālajai publikācijai.</w:t>
      </w:r>
      <w:bookmarkEnd w:id="633"/>
    </w:p>
    <w:p w14:paraId="1F548B17" w14:textId="77777777" w:rsidR="0054020D" w:rsidRPr="0054020D" w:rsidRDefault="0054020D" w:rsidP="0054020D">
      <w:pPr>
        <w:pStyle w:val="Sarakstarindkopa"/>
        <w:spacing w:after="0" w:line="240" w:lineRule="auto"/>
        <w:ind w:left="360"/>
        <w:jc w:val="both"/>
        <w:rPr>
          <w:rFonts w:ascii="Times New Roman" w:hAnsi="Times New Roman" w:cs="Times New Roman"/>
          <w:sz w:val="24"/>
          <w:szCs w:val="24"/>
          <w:lang w:eastAsia="hi-IN" w:bidi="hi-IN"/>
        </w:rPr>
      </w:pPr>
    </w:p>
    <w:p w14:paraId="1EFA43D6" w14:textId="3DD4F9D0" w:rsidR="0054020D" w:rsidRPr="0054020D" w:rsidRDefault="0054020D" w:rsidP="0054020D">
      <w:pPr>
        <w:spacing w:after="0" w:line="240" w:lineRule="auto"/>
        <w:jc w:val="both"/>
        <w:rPr>
          <w:rFonts w:ascii="Times New Roman" w:eastAsia="Times New Roman" w:hAnsi="Times New Roman" w:cs="Times New Roman"/>
          <w:i/>
          <w:iCs/>
          <w:kern w:val="0"/>
          <w:sz w:val="24"/>
          <w:szCs w:val="24"/>
          <w:lang w:eastAsia="lv-LV"/>
          <w14:ligatures w14:val="none"/>
        </w:rPr>
      </w:pPr>
      <w:r w:rsidRPr="00C4542B">
        <w:rPr>
          <w:rFonts w:ascii="Times New Roman" w:eastAsia="Times New Roman" w:hAnsi="Times New Roman" w:cs="Times New Roman"/>
          <w:i/>
          <w:iCs/>
          <w:color w:val="000000"/>
          <w:kern w:val="0"/>
          <w:sz w:val="24"/>
          <w:szCs w:val="24"/>
          <w:lang w:eastAsia="lv-LV"/>
          <w14:ligatures w14:val="none"/>
        </w:rPr>
        <w:t>Pielikumā: Saistošie noteikumi Nr</w:t>
      </w:r>
      <w:r w:rsidR="00937809">
        <w:rPr>
          <w:rFonts w:ascii="Times New Roman" w:eastAsia="Times New Roman" w:hAnsi="Times New Roman" w:cs="Times New Roman"/>
          <w:i/>
          <w:iCs/>
          <w:color w:val="000000"/>
          <w:kern w:val="0"/>
          <w:sz w:val="24"/>
          <w:szCs w:val="24"/>
          <w:lang w:eastAsia="lv-LV"/>
          <w14:ligatures w14:val="none"/>
        </w:rPr>
        <w:t>. 8</w:t>
      </w:r>
      <w:r w:rsidRPr="00C4542B">
        <w:rPr>
          <w:rFonts w:ascii="Times New Roman" w:eastAsia="Times New Roman" w:hAnsi="Times New Roman" w:cs="Times New Roman"/>
          <w:i/>
          <w:iCs/>
          <w:color w:val="000000"/>
          <w:kern w:val="0"/>
          <w:sz w:val="24"/>
          <w:szCs w:val="24"/>
          <w:lang w:eastAsia="lv-LV"/>
          <w14:ligatures w14:val="none"/>
        </w:rPr>
        <w:t xml:space="preserve"> </w:t>
      </w:r>
      <w:r w:rsidRPr="00C4542B">
        <w:rPr>
          <w:rFonts w:ascii="Times New Roman" w:hAnsi="Times New Roman" w:cs="Times New Roman"/>
          <w:i/>
          <w:iCs/>
          <w:sz w:val="24"/>
          <w:szCs w:val="24"/>
        </w:rPr>
        <w:t>“</w:t>
      </w:r>
      <w:r w:rsidRPr="00C4542B">
        <w:rPr>
          <w:rFonts w:ascii="Times New Roman" w:eastAsia="Times New Roman" w:hAnsi="Times New Roman" w:cs="Times New Roman"/>
          <w:i/>
          <w:iCs/>
          <w:kern w:val="0"/>
          <w:sz w:val="24"/>
          <w:szCs w:val="24"/>
          <w14:ligatures w14:val="none"/>
        </w:rPr>
        <w:t>Par pašvaldības nodevām Madonas novadā</w:t>
      </w:r>
      <w:r w:rsidRPr="00C4542B">
        <w:rPr>
          <w:rFonts w:ascii="Times New Roman" w:hAnsi="Times New Roman" w:cs="Times New Roman"/>
          <w:i/>
          <w:iCs/>
          <w:sz w:val="24"/>
          <w:szCs w:val="24"/>
        </w:rPr>
        <w:t>”</w:t>
      </w:r>
      <w:r w:rsidRPr="00C4542B">
        <w:rPr>
          <w:rFonts w:ascii="Times New Roman" w:eastAsia="Times New Roman" w:hAnsi="Times New Roman" w:cs="Times New Roman"/>
          <w:i/>
          <w:iCs/>
          <w:kern w:val="0"/>
          <w:sz w:val="24"/>
          <w:szCs w:val="24"/>
          <w:lang w:eastAsia="lv-LV"/>
          <w14:ligatures w14:val="none"/>
        </w:rPr>
        <w:t xml:space="preserve"> un paskaidrojuma rakst</w:t>
      </w:r>
      <w:r w:rsidRPr="00C4542B">
        <w:rPr>
          <w:rFonts w:ascii="Times New Roman" w:eastAsia="Times New Roman" w:hAnsi="Times New Roman" w:cs="Times New Roman"/>
          <w:i/>
          <w:iCs/>
          <w:color w:val="000000"/>
          <w:kern w:val="0"/>
          <w:sz w:val="24"/>
          <w:szCs w:val="24"/>
          <w:lang w:eastAsia="lv-LV"/>
          <w14:ligatures w14:val="none"/>
        </w:rPr>
        <w:t>s.</w:t>
      </w:r>
    </w:p>
    <w:p w14:paraId="449662FF" w14:textId="77777777" w:rsidR="0054020D" w:rsidRDefault="0054020D" w:rsidP="003908CC">
      <w:pPr>
        <w:spacing w:after="0" w:line="240" w:lineRule="auto"/>
        <w:contextualSpacing/>
        <w:jc w:val="both"/>
        <w:rPr>
          <w:rFonts w:ascii="Times New Roman" w:hAnsi="Times New Roman"/>
          <w:b/>
          <w:bCs/>
          <w:sz w:val="24"/>
          <w:szCs w:val="24"/>
        </w:rPr>
      </w:pPr>
    </w:p>
    <w:p w14:paraId="0E5F3FAC" w14:textId="77777777" w:rsidR="0054020D" w:rsidRDefault="0054020D" w:rsidP="003908CC">
      <w:pPr>
        <w:spacing w:after="0" w:line="240" w:lineRule="auto"/>
        <w:contextualSpacing/>
        <w:jc w:val="both"/>
        <w:rPr>
          <w:rFonts w:ascii="Times New Roman" w:hAnsi="Times New Roman"/>
          <w:b/>
          <w:bCs/>
          <w:sz w:val="24"/>
          <w:szCs w:val="24"/>
        </w:rPr>
      </w:pPr>
    </w:p>
    <w:p w14:paraId="0CE3CDD2" w14:textId="77777777" w:rsidR="003908CC" w:rsidRPr="00373A79" w:rsidRDefault="003908CC" w:rsidP="003908CC">
      <w:pPr>
        <w:spacing w:after="0" w:line="240" w:lineRule="auto"/>
        <w:contextualSpacing/>
        <w:textDirection w:val="btLr"/>
        <w:textAlignment w:val="top"/>
        <w:outlineLvl w:val="0"/>
        <w:rPr>
          <w:rFonts w:ascii="Times New Roman" w:eastAsia="Times New Roman" w:hAnsi="Times New Roman"/>
          <w:position w:val="-1"/>
          <w:sz w:val="24"/>
          <w:szCs w:val="24"/>
          <w:lang w:val="en-AU" w:eastAsia="ar-SA"/>
        </w:rPr>
      </w:pPr>
    </w:p>
    <w:p w14:paraId="15434004" w14:textId="77777777" w:rsidR="009137AB" w:rsidRDefault="009137AB" w:rsidP="00B80210">
      <w:pPr>
        <w:spacing w:after="0" w:line="240" w:lineRule="auto"/>
        <w:contextualSpacing/>
        <w:jc w:val="both"/>
        <w:rPr>
          <w:rFonts w:ascii="Times New Roman" w:hAnsi="Times New Roman" w:cs="Times New Roman"/>
          <w:b/>
          <w:bCs/>
          <w:sz w:val="24"/>
          <w:szCs w:val="24"/>
        </w:rPr>
      </w:pPr>
    </w:p>
    <w:bookmarkEnd w:id="632"/>
    <w:p w14:paraId="6A7F692B" w14:textId="77777777" w:rsidR="00937809" w:rsidRPr="006A05CA" w:rsidRDefault="00937809" w:rsidP="00937809">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34F29540" w14:textId="77777777" w:rsidR="00937809" w:rsidRPr="006A05CA" w:rsidRDefault="00937809" w:rsidP="00937809">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07CF5987" w14:textId="77777777" w:rsidR="004627A5" w:rsidRDefault="004627A5"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23587D5A" w14:textId="77777777" w:rsidR="003F1019" w:rsidRPr="0064453E" w:rsidRDefault="003F1019"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2C2D7F63" w14:textId="77777777" w:rsidR="0054020D" w:rsidRPr="0054020D" w:rsidRDefault="0054020D" w:rsidP="0054020D">
      <w:pPr>
        <w:spacing w:after="0"/>
        <w:jc w:val="both"/>
        <w:rPr>
          <w:rFonts w:ascii="Times New Roman" w:hAnsi="Times New Roman" w:cs="Times New Roman"/>
          <w:bCs/>
          <w:i/>
          <w:sz w:val="24"/>
          <w:szCs w:val="24"/>
        </w:rPr>
      </w:pPr>
      <w:r w:rsidRPr="0054020D">
        <w:rPr>
          <w:rFonts w:ascii="Times New Roman" w:hAnsi="Times New Roman" w:cs="Times New Roman"/>
          <w:bCs/>
          <w:i/>
          <w:sz w:val="24"/>
          <w:szCs w:val="24"/>
        </w:rPr>
        <w:t>Melle 27307570</w:t>
      </w:r>
    </w:p>
    <w:p w14:paraId="281F22FD" w14:textId="37FA5694" w:rsidR="003945A1" w:rsidRPr="00B80210" w:rsidRDefault="003945A1" w:rsidP="004627A5">
      <w:pPr>
        <w:spacing w:after="0" w:line="240" w:lineRule="auto"/>
        <w:contextualSpacing/>
        <w:jc w:val="both"/>
        <w:rPr>
          <w:rFonts w:ascii="Times New Roman" w:hAnsi="Times New Roman" w:cs="Times New Roman"/>
          <w:i/>
          <w:iCs/>
          <w:sz w:val="24"/>
          <w:szCs w:val="24"/>
        </w:rPr>
      </w:pPr>
    </w:p>
    <w:sectPr w:rsidR="003945A1" w:rsidRPr="00B80210"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65F64" w14:textId="77777777" w:rsidR="007C2EAD" w:rsidRPr="00CA050C" w:rsidRDefault="007C2EAD">
      <w:pPr>
        <w:spacing w:after="0" w:line="240" w:lineRule="auto"/>
      </w:pPr>
      <w:r w:rsidRPr="00CA050C">
        <w:separator/>
      </w:r>
    </w:p>
  </w:endnote>
  <w:endnote w:type="continuationSeparator" w:id="0">
    <w:p w14:paraId="10F151C6" w14:textId="77777777" w:rsidR="007C2EAD" w:rsidRPr="00CA050C" w:rsidRDefault="007C2EA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02E0A" w14:textId="77777777" w:rsidR="007C2EAD" w:rsidRPr="00CA050C" w:rsidRDefault="007C2EAD">
      <w:pPr>
        <w:spacing w:after="0" w:line="240" w:lineRule="auto"/>
      </w:pPr>
      <w:r w:rsidRPr="00CA050C">
        <w:separator/>
      </w:r>
    </w:p>
  </w:footnote>
  <w:footnote w:type="continuationSeparator" w:id="0">
    <w:p w14:paraId="62C0FAFD" w14:textId="77777777" w:rsidR="007C2EAD" w:rsidRPr="00CA050C" w:rsidRDefault="007C2EA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8C5642"/>
    <w:multiLevelType w:val="hybridMultilevel"/>
    <w:tmpl w:val="AD3EA02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EF7772"/>
    <w:multiLevelType w:val="hybridMultilevel"/>
    <w:tmpl w:val="5E02FE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8"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9"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0" w15:restartNumberingAfterBreak="0">
    <w:nsid w:val="3454275D"/>
    <w:multiLevelType w:val="multilevel"/>
    <w:tmpl w:val="CDBE89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6A40282"/>
    <w:multiLevelType w:val="hybridMultilevel"/>
    <w:tmpl w:val="0FFC7214"/>
    <w:lvl w:ilvl="0" w:tplc="47DC368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3"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7"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4"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44116F8"/>
    <w:multiLevelType w:val="multilevel"/>
    <w:tmpl w:val="D7EE60D6"/>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6"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1"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43"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6"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7"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24"/>
  </w:num>
  <w:num w:numId="3" w16cid:durableId="1236891424">
    <w:abstractNumId w:val="38"/>
  </w:num>
  <w:num w:numId="4" w16cid:durableId="1500148458">
    <w:abstractNumId w:val="30"/>
  </w:num>
  <w:num w:numId="5" w16cid:durableId="683164410">
    <w:abstractNumId w:val="19"/>
  </w:num>
  <w:num w:numId="6" w16cid:durableId="720640513">
    <w:abstractNumId w:val="45"/>
  </w:num>
  <w:num w:numId="7" w16cid:durableId="351346715">
    <w:abstractNumId w:val="32"/>
  </w:num>
  <w:num w:numId="8" w16cid:durableId="261380432">
    <w:abstractNumId w:val="47"/>
  </w:num>
  <w:num w:numId="9" w16cid:durableId="1170215837">
    <w:abstractNumId w:val="11"/>
  </w:num>
  <w:num w:numId="10" w16cid:durableId="10693817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4"/>
  </w:num>
  <w:num w:numId="13" w16cid:durableId="1532722903">
    <w:abstractNumId w:val="31"/>
  </w:num>
  <w:num w:numId="14" w16cid:durableId="483202902">
    <w:abstractNumId w:val="3"/>
  </w:num>
  <w:num w:numId="15" w16cid:durableId="344671567">
    <w:abstractNumId w:val="41"/>
  </w:num>
  <w:num w:numId="16" w16cid:durableId="1168983919">
    <w:abstractNumId w:val="7"/>
  </w:num>
  <w:num w:numId="17" w16cid:durableId="5115786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34"/>
  </w:num>
  <w:num w:numId="19" w16cid:durableId="1972205853">
    <w:abstractNumId w:val="33"/>
  </w:num>
  <w:num w:numId="20" w16cid:durableId="237791946">
    <w:abstractNumId w:val="10"/>
  </w:num>
  <w:num w:numId="21" w16cid:durableId="1180509324">
    <w:abstractNumId w:val="25"/>
  </w:num>
  <w:num w:numId="22" w16cid:durableId="1692535787">
    <w:abstractNumId w:val="28"/>
  </w:num>
  <w:num w:numId="23" w16cid:durableId="1990552348">
    <w:abstractNumId w:val="1"/>
  </w:num>
  <w:num w:numId="24" w16cid:durableId="1504928565">
    <w:abstractNumId w:val="16"/>
  </w:num>
  <w:num w:numId="25" w16cid:durableId="1971015172">
    <w:abstractNumId w:val="9"/>
  </w:num>
  <w:num w:numId="26" w16cid:durableId="972293248">
    <w:abstractNumId w:val="36"/>
  </w:num>
  <w:num w:numId="27" w16cid:durableId="932400529">
    <w:abstractNumId w:val="43"/>
  </w:num>
  <w:num w:numId="28" w16cid:durableId="21023344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7"/>
  </w:num>
  <w:num w:numId="30" w16cid:durableId="1792742639">
    <w:abstractNumId w:val="26"/>
  </w:num>
  <w:num w:numId="31" w16cid:durableId="1680963760">
    <w:abstractNumId w:val="17"/>
  </w:num>
  <w:num w:numId="32" w16cid:durableId="706760523">
    <w:abstractNumId w:val="4"/>
  </w:num>
  <w:num w:numId="33" w16cid:durableId="1387875295">
    <w:abstractNumId w:val="39"/>
  </w:num>
  <w:num w:numId="34" w16cid:durableId="2105607728">
    <w:abstractNumId w:val="23"/>
  </w:num>
  <w:num w:numId="35" w16cid:durableId="577911297">
    <w:abstractNumId w:val="46"/>
  </w:num>
  <w:num w:numId="36" w16cid:durableId="12957196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2"/>
  </w:num>
  <w:num w:numId="38" w16cid:durableId="2003194121">
    <w:abstractNumId w:val="2"/>
  </w:num>
  <w:num w:numId="39" w16cid:durableId="1749116392">
    <w:abstractNumId w:val="40"/>
  </w:num>
  <w:num w:numId="40" w16cid:durableId="1804886640">
    <w:abstractNumId w:val="21"/>
  </w:num>
  <w:num w:numId="41" w16cid:durableId="1735619855">
    <w:abstractNumId w:val="37"/>
  </w:num>
  <w:num w:numId="42" w16cid:durableId="1099914299">
    <w:abstractNumId w:val="6"/>
  </w:num>
  <w:num w:numId="43" w16cid:durableId="21212898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78297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4383364">
    <w:abstractNumId w:val="22"/>
  </w:num>
  <w:num w:numId="46" w16cid:durableId="1952278837">
    <w:abstractNumId w:val="8"/>
  </w:num>
  <w:num w:numId="47" w16cid:durableId="10801795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26476368">
    <w:abstractNumId w:val="20"/>
  </w:num>
  <w:num w:numId="49" w16cid:durableId="1714965939">
    <w:abstractNumId w:val="13"/>
  </w:num>
  <w:num w:numId="50" w16cid:durableId="1015425564">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A05"/>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36AE"/>
    <w:rsid w:val="002A431F"/>
    <w:rsid w:val="002A5201"/>
    <w:rsid w:val="002A572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B57"/>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1044"/>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7A1"/>
    <w:rsid w:val="007B6876"/>
    <w:rsid w:val="007C020E"/>
    <w:rsid w:val="007C04B4"/>
    <w:rsid w:val="007C1901"/>
    <w:rsid w:val="007C2EAD"/>
    <w:rsid w:val="007C333B"/>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37809"/>
    <w:rsid w:val="009403F9"/>
    <w:rsid w:val="0094291C"/>
    <w:rsid w:val="0094294E"/>
    <w:rsid w:val="00943DF9"/>
    <w:rsid w:val="00944EEF"/>
    <w:rsid w:val="009458F3"/>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060C"/>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A4B"/>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BE3"/>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2306</TotalTime>
  <Pages>2</Pages>
  <Words>3196</Words>
  <Characters>1822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869</cp:revision>
  <dcterms:created xsi:type="dcterms:W3CDTF">2024-09-06T08:06:00Z</dcterms:created>
  <dcterms:modified xsi:type="dcterms:W3CDTF">2026-05-06T13:59:00Z</dcterms:modified>
</cp:coreProperties>
</file>